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E3FDB" w14:textId="77777777" w:rsidR="008B34CD" w:rsidRDefault="008B34CD" w:rsidP="008B34CD">
      <w:pPr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b/>
          <w:bCs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b/>
          <w:bCs/>
          <w:color w:val="0B0C0C"/>
          <w:kern w:val="0"/>
          <w:lang w:eastAsia="en-GB"/>
          <w14:ligatures w14:val="none"/>
        </w:rPr>
        <w:t>ARTHINGTON PARISH COUNCIL</w:t>
      </w:r>
    </w:p>
    <w:p w14:paraId="7B69322A" w14:textId="520194E0" w:rsidR="008B34CD" w:rsidRPr="008B34CD" w:rsidRDefault="008B34CD" w:rsidP="008B34CD">
      <w:pPr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b/>
          <w:bCs/>
          <w:color w:val="0B0C0C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B0C0C"/>
          <w:kern w:val="0"/>
          <w:lang w:eastAsia="en-GB"/>
          <w14:ligatures w14:val="none"/>
        </w:rPr>
        <w:t>Accessibility Statement</w:t>
      </w:r>
    </w:p>
    <w:p w14:paraId="35512723" w14:textId="1F5B4325" w:rsidR="008B34CD" w:rsidRPr="008B34CD" w:rsidRDefault="008B34CD" w:rsidP="008B34C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 xml:space="preserve">This accessibility statement applies to </w:t>
      </w:r>
      <w:r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Arthington Parish Council’s website.</w:t>
      </w:r>
    </w:p>
    <w:p w14:paraId="26DAD5AB" w14:textId="4D032335" w:rsidR="008B34CD" w:rsidRPr="008B34CD" w:rsidRDefault="008B34CD" w:rsidP="008B34C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 xml:space="preserve">This website is run </w:t>
      </w:r>
      <w:r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by Arthington Parish Council.</w:t>
      </w: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 xml:space="preserve"> We want as many people as possible to be able to use this website. For example, that means you should be able to:</w:t>
      </w:r>
    </w:p>
    <w:p w14:paraId="252B306B" w14:textId="77777777" w:rsidR="008B34CD" w:rsidRPr="008B34CD" w:rsidRDefault="008B34CD" w:rsidP="008B34CD">
      <w:pPr>
        <w:numPr>
          <w:ilvl w:val="0"/>
          <w:numId w:val="1"/>
        </w:numPr>
        <w:shd w:val="clear" w:color="auto" w:fill="FFFFFF"/>
        <w:spacing w:after="150" w:line="240" w:lineRule="auto"/>
        <w:ind w:left="102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change colours, contrast levels and fonts using browser or device settings</w:t>
      </w:r>
    </w:p>
    <w:p w14:paraId="04ED362B" w14:textId="77777777" w:rsidR="008B34CD" w:rsidRPr="008B34CD" w:rsidRDefault="008B34CD" w:rsidP="008B34CD">
      <w:pPr>
        <w:numPr>
          <w:ilvl w:val="0"/>
          <w:numId w:val="1"/>
        </w:numPr>
        <w:shd w:val="clear" w:color="auto" w:fill="FFFFFF"/>
        <w:spacing w:after="150" w:line="240" w:lineRule="auto"/>
        <w:ind w:left="102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zoom in up to 400% without the text spilling off the screen</w:t>
      </w:r>
    </w:p>
    <w:p w14:paraId="1B43B311" w14:textId="77777777" w:rsidR="008B34CD" w:rsidRPr="008B34CD" w:rsidRDefault="008B34CD" w:rsidP="008B34CD">
      <w:pPr>
        <w:numPr>
          <w:ilvl w:val="0"/>
          <w:numId w:val="1"/>
        </w:numPr>
        <w:shd w:val="clear" w:color="auto" w:fill="FFFFFF"/>
        <w:spacing w:after="150" w:line="240" w:lineRule="auto"/>
        <w:ind w:left="102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navigate most of the website using a keyboard or speech recognition software</w:t>
      </w:r>
    </w:p>
    <w:p w14:paraId="0F39436F" w14:textId="77777777" w:rsidR="008B34CD" w:rsidRPr="008B34CD" w:rsidRDefault="008B34CD" w:rsidP="008B34CD">
      <w:pPr>
        <w:numPr>
          <w:ilvl w:val="0"/>
          <w:numId w:val="1"/>
        </w:numPr>
        <w:shd w:val="clear" w:color="auto" w:fill="FFFFFF"/>
        <w:spacing w:after="150" w:line="240" w:lineRule="auto"/>
        <w:ind w:left="102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 xml:space="preserve">listen to most of the website using a screen reader (including the most recent versions of JAWS, NVDA and </w:t>
      </w:r>
      <w:proofErr w:type="spellStart"/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VoiceOver</w:t>
      </w:r>
      <w:proofErr w:type="spellEnd"/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)</w:t>
      </w:r>
    </w:p>
    <w:p w14:paraId="22DCABE7" w14:textId="77777777" w:rsidR="008B34CD" w:rsidRPr="008B34CD" w:rsidRDefault="008B34CD" w:rsidP="008B34C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We’ve also made the website text as simple as possible to understand.</w:t>
      </w:r>
    </w:p>
    <w:p w14:paraId="25659864" w14:textId="77777777" w:rsidR="008B34CD" w:rsidRDefault="008B34CD" w:rsidP="008B34CD">
      <w:pPr>
        <w:pStyle w:val="Heading3"/>
        <w:shd w:val="clear" w:color="auto" w:fill="FFFFFF"/>
        <w:spacing w:before="0" w:after="30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hyperlink r:id="rId5" w:history="1">
        <w:proofErr w:type="spellStart"/>
        <w:r w:rsidRPr="008B34CD">
          <w:rPr>
            <w:rFonts w:ascii="Arial" w:eastAsia="Times New Roman" w:hAnsi="Arial" w:cs="Arial"/>
            <w:color w:val="1D70B8"/>
            <w:kern w:val="0"/>
            <w:u w:val="single"/>
            <w:lang w:eastAsia="en-GB"/>
            <w14:ligatures w14:val="none"/>
          </w:rPr>
          <w:t>AbilityNet</w:t>
        </w:r>
        <w:proofErr w:type="spellEnd"/>
      </w:hyperlink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 has advice on making your device easier to use if you have a disability.</w:t>
      </w:r>
    </w:p>
    <w:p w14:paraId="4AF6532F" w14:textId="3443BAE4" w:rsidR="008B34CD" w:rsidRPr="008B34CD" w:rsidRDefault="008B34CD" w:rsidP="008B34CD">
      <w:pPr>
        <w:pStyle w:val="Heading3"/>
        <w:shd w:val="clear" w:color="auto" w:fill="FFFFFF"/>
        <w:spacing w:before="0" w:after="300"/>
        <w:rPr>
          <w:rFonts w:ascii="Arial" w:eastAsia="Times New Roman" w:hAnsi="Arial" w:cs="Arial"/>
          <w:b/>
          <w:bCs/>
          <w:color w:val="0B0C0C"/>
          <w:kern w:val="0"/>
          <w:sz w:val="27"/>
          <w:szCs w:val="27"/>
          <w:lang w:eastAsia="en-GB"/>
          <w14:ligatures w14:val="none"/>
        </w:rPr>
      </w:pPr>
      <w:r w:rsidRPr="008B34CD">
        <w:rPr>
          <w:rFonts w:ascii="Arial" w:eastAsia="Times New Roman" w:hAnsi="Arial" w:cs="Arial"/>
          <w:b/>
          <w:bCs/>
          <w:color w:val="0B0C0C"/>
          <w:kern w:val="0"/>
          <w:sz w:val="27"/>
          <w:szCs w:val="27"/>
          <w:lang w:eastAsia="en-GB"/>
          <w14:ligatures w14:val="none"/>
        </w:rPr>
        <w:t xml:space="preserve"> </w:t>
      </w:r>
      <w:r w:rsidRPr="008B34CD">
        <w:rPr>
          <w:rFonts w:ascii="Arial" w:eastAsia="Times New Roman" w:hAnsi="Arial" w:cs="Arial"/>
          <w:b/>
          <w:bCs/>
          <w:color w:val="0B0C0C"/>
          <w:kern w:val="0"/>
          <w:sz w:val="27"/>
          <w:szCs w:val="27"/>
          <w:lang w:eastAsia="en-GB"/>
          <w14:ligatures w14:val="none"/>
        </w:rPr>
        <w:t>How accessible this website is</w:t>
      </w:r>
    </w:p>
    <w:p w14:paraId="089C856F" w14:textId="77777777" w:rsidR="008B34CD" w:rsidRPr="008B34CD" w:rsidRDefault="008B34CD" w:rsidP="008B34C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We know some parts of this website are not fully accessible:</w:t>
      </w:r>
    </w:p>
    <w:p w14:paraId="77B7AAC5" w14:textId="77777777" w:rsidR="008B34CD" w:rsidRPr="008B34CD" w:rsidRDefault="008B34CD" w:rsidP="008B34CD">
      <w:pPr>
        <w:numPr>
          <w:ilvl w:val="0"/>
          <w:numId w:val="2"/>
        </w:numPr>
        <w:shd w:val="clear" w:color="auto" w:fill="FFFFFF"/>
        <w:spacing w:after="150" w:line="240" w:lineRule="auto"/>
        <w:ind w:left="102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you cannot modify the line height or spacing of text</w:t>
      </w:r>
    </w:p>
    <w:p w14:paraId="5C1F314A" w14:textId="77777777" w:rsidR="008B34CD" w:rsidRPr="008B34CD" w:rsidRDefault="008B34CD" w:rsidP="008B34CD">
      <w:pPr>
        <w:numPr>
          <w:ilvl w:val="0"/>
          <w:numId w:val="2"/>
        </w:numPr>
        <w:shd w:val="clear" w:color="auto" w:fill="FFFFFF"/>
        <w:spacing w:after="150" w:line="240" w:lineRule="auto"/>
        <w:ind w:left="102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most older PDF documents are not fully accessible to screen reader software</w:t>
      </w:r>
    </w:p>
    <w:p w14:paraId="6CDA2038" w14:textId="77777777" w:rsidR="008B34CD" w:rsidRPr="008B34CD" w:rsidRDefault="008B34CD" w:rsidP="008B34CD">
      <w:pPr>
        <w:numPr>
          <w:ilvl w:val="0"/>
          <w:numId w:val="2"/>
        </w:numPr>
        <w:shd w:val="clear" w:color="auto" w:fill="FFFFFF"/>
        <w:spacing w:after="150" w:line="240" w:lineRule="auto"/>
        <w:ind w:left="102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you cannot skip to the main content when using a screen reader</w:t>
      </w:r>
    </w:p>
    <w:p w14:paraId="5BBC9B9F" w14:textId="2860D8D3" w:rsidR="008B34CD" w:rsidRPr="008B34CD" w:rsidRDefault="008B34CD" w:rsidP="008B34CD">
      <w:pPr>
        <w:numPr>
          <w:ilvl w:val="0"/>
          <w:numId w:val="2"/>
        </w:numPr>
        <w:shd w:val="clear" w:color="auto" w:fill="FFFFFF"/>
        <w:spacing w:after="150" w:line="240" w:lineRule="auto"/>
        <w:ind w:left="102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there’s a limit to how far you can magnify the map on our ‘contact us’ page</w:t>
      </w:r>
    </w:p>
    <w:p w14:paraId="7DAE171B" w14:textId="77777777" w:rsidR="008B34CD" w:rsidRPr="008B34CD" w:rsidRDefault="008B34CD" w:rsidP="008B34CD">
      <w:pPr>
        <w:shd w:val="clear" w:color="auto" w:fill="FFFFFF"/>
        <w:spacing w:after="300" w:line="240" w:lineRule="auto"/>
        <w:outlineLvl w:val="2"/>
        <w:rPr>
          <w:rFonts w:ascii="Arial" w:eastAsia="Times New Roman" w:hAnsi="Arial" w:cs="Arial"/>
          <w:b/>
          <w:bCs/>
          <w:color w:val="0B0C0C"/>
          <w:kern w:val="0"/>
          <w:sz w:val="27"/>
          <w:szCs w:val="27"/>
          <w:lang w:eastAsia="en-GB"/>
          <w14:ligatures w14:val="none"/>
        </w:rPr>
      </w:pPr>
      <w:r w:rsidRPr="008B34CD">
        <w:rPr>
          <w:rFonts w:ascii="Arial" w:eastAsia="Times New Roman" w:hAnsi="Arial" w:cs="Arial"/>
          <w:b/>
          <w:bCs/>
          <w:color w:val="0B0C0C"/>
          <w:kern w:val="0"/>
          <w:sz w:val="27"/>
          <w:szCs w:val="27"/>
          <w:lang w:eastAsia="en-GB"/>
          <w14:ligatures w14:val="none"/>
        </w:rPr>
        <w:t>Feedback and contact information</w:t>
      </w:r>
    </w:p>
    <w:p w14:paraId="1AB961B2" w14:textId="4BA5694E" w:rsidR="008B34CD" w:rsidRPr="008B34CD" w:rsidRDefault="008B34CD" w:rsidP="008B34C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If you find any problems not listed on this page or think we’re not meeting accessibility requirements, contact</w:t>
      </w:r>
      <w:r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 xml:space="preserve"> the Clerk on clerk@arthingtonparishcouncil.gov.uk</w:t>
      </w:r>
    </w:p>
    <w:p w14:paraId="54E598F1" w14:textId="533676CA" w:rsidR="008B34CD" w:rsidRPr="008B34CD" w:rsidRDefault="008B34CD" w:rsidP="008B34C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If you need information on this website</w:t>
      </w:r>
      <w:r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:</w:t>
      </w: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 xml:space="preserve"> in a different format like accessible PDF, large print, easy read, audio recording or braille:</w:t>
      </w:r>
    </w:p>
    <w:p w14:paraId="072946FF" w14:textId="00F91D1A" w:rsidR="008B34CD" w:rsidRPr="008B34CD" w:rsidRDefault="008B34CD" w:rsidP="008B34CD">
      <w:pPr>
        <w:numPr>
          <w:ilvl w:val="0"/>
          <w:numId w:val="3"/>
        </w:numPr>
        <w:shd w:val="clear" w:color="auto" w:fill="FFFFFF"/>
        <w:spacing w:after="150" w:line="240" w:lineRule="auto"/>
        <w:ind w:left="102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 xml:space="preserve">email </w:t>
      </w:r>
      <w:r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clerk@arthingtonparishcouncil.gov.uk</w:t>
      </w:r>
    </w:p>
    <w:p w14:paraId="55955843" w14:textId="0BDBED22" w:rsidR="008B34CD" w:rsidRPr="008B34CD" w:rsidRDefault="008B34CD" w:rsidP="008B34CD">
      <w:pPr>
        <w:numPr>
          <w:ilvl w:val="0"/>
          <w:numId w:val="3"/>
        </w:numPr>
        <w:shd w:val="clear" w:color="auto" w:fill="FFFFFF"/>
        <w:spacing w:after="150" w:line="240" w:lineRule="auto"/>
        <w:ind w:left="1020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 xml:space="preserve">call </w:t>
      </w:r>
      <w:r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07505142383</w:t>
      </w:r>
    </w:p>
    <w:p w14:paraId="0FD76744" w14:textId="70B93990" w:rsidR="008B34CD" w:rsidRPr="008B34CD" w:rsidRDefault="008B34CD" w:rsidP="008B34CD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</w:pP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 xml:space="preserve">We’ll consider your request and get back to you in </w:t>
      </w:r>
      <w:r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 xml:space="preserve">7 </w:t>
      </w:r>
      <w:r w:rsidRPr="008B34CD">
        <w:rPr>
          <w:rFonts w:ascii="Arial" w:eastAsia="Times New Roman" w:hAnsi="Arial" w:cs="Arial"/>
          <w:color w:val="0B0C0C"/>
          <w:kern w:val="0"/>
          <w:lang w:eastAsia="en-GB"/>
          <w14:ligatures w14:val="none"/>
        </w:rPr>
        <w:t>days.</w:t>
      </w:r>
    </w:p>
    <w:sectPr w:rsidR="008B34CD" w:rsidRPr="008B34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000DB"/>
    <w:multiLevelType w:val="multilevel"/>
    <w:tmpl w:val="07BC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A4800C7"/>
    <w:multiLevelType w:val="multilevel"/>
    <w:tmpl w:val="A79EF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A29635B"/>
    <w:multiLevelType w:val="multilevel"/>
    <w:tmpl w:val="DFDC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00373187">
    <w:abstractNumId w:val="1"/>
  </w:num>
  <w:num w:numId="2" w16cid:durableId="1851599244">
    <w:abstractNumId w:val="2"/>
  </w:num>
  <w:num w:numId="3" w16cid:durableId="1265263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4CD"/>
    <w:rsid w:val="008B34CD"/>
    <w:rsid w:val="00FA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F0549"/>
  <w15:chartTrackingRefBased/>
  <w15:docId w15:val="{57C279C0-A633-463E-851E-DEC61B8B1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34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34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34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34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34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34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34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34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4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34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34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34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34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34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34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34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34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34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3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34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3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34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34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34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34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34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34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34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cmw.abilitynet.org.u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Arthington P C</dc:creator>
  <cp:keywords/>
  <dc:description/>
  <cp:lastModifiedBy>Arthington P C</cp:lastModifiedBy>
  <cp:revision>1</cp:revision>
  <dcterms:created xsi:type="dcterms:W3CDTF">2026-01-07T14:11:00Z</dcterms:created>
  <dcterms:modified xsi:type="dcterms:W3CDTF">2026-01-07T14:19:00Z</dcterms:modified>
</cp:coreProperties>
</file>